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72" w:rsidRPr="008F2D72" w:rsidRDefault="008F2D72" w:rsidP="0017508C">
      <w:pPr>
        <w:pStyle w:val="Title"/>
      </w:pPr>
      <w:r w:rsidRPr="008F2D72">
        <w:t>Trauku žāvējamais paliktnis.</w:t>
      </w:r>
    </w:p>
    <w:p w:rsidR="008F2D72" w:rsidRDefault="008F2D72"/>
    <w:p w:rsidR="008F2D72" w:rsidRDefault="008F2D72">
      <w:r>
        <w:t xml:space="preserve">Viens no jaunākajiem izstrādājumiem, bet strauji ieguvis pircēju komplimentus. Viegls, labi uzsūc mitrumu un pats ļoti ātri žūst. </w:t>
      </w:r>
    </w:p>
    <w:p w:rsidR="00887422" w:rsidRPr="008F2D72" w:rsidRDefault="008F2D72">
      <w:pPr>
        <w:rPr>
          <w:b/>
          <w:i/>
        </w:rPr>
      </w:pPr>
      <w:r w:rsidRPr="008F2D72">
        <w:rPr>
          <w:b/>
          <w:color w:val="FF0000"/>
        </w:rPr>
        <w:t>NB!</w:t>
      </w:r>
      <w:r>
        <w:t xml:space="preserve"> </w:t>
      </w:r>
      <w:r w:rsidRPr="008F2D72">
        <w:rPr>
          <w:b/>
          <w:i/>
        </w:rPr>
        <w:t>Paliktni, ja nu kādreiz tas ir stipri piemircis vai mazgāts, nedrīkst izgriezt kā veļu - tikai izžņaudzīt dūrēs. Tam iekšā ir speciālas putas, kuru struktūra</w:t>
      </w:r>
      <w:r w:rsidR="0017508C">
        <w:rPr>
          <w:b/>
          <w:i/>
        </w:rPr>
        <w:t xml:space="preserve">  izgriežot </w:t>
      </w:r>
      <w:bookmarkStart w:id="0" w:name="_GoBack"/>
      <w:bookmarkEnd w:id="0"/>
      <w:r w:rsidRPr="008F2D72">
        <w:rPr>
          <w:b/>
          <w:i/>
        </w:rPr>
        <w:t>tiks saplēsta, un paliktnis vairs nekalpos, kā gaidīts!</w:t>
      </w:r>
    </w:p>
    <w:sectPr w:rsidR="00887422" w:rsidRPr="008F2D7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BD" w:rsidRDefault="007840BD" w:rsidP="0017508C">
      <w:pPr>
        <w:spacing w:after="0" w:line="240" w:lineRule="auto"/>
      </w:pPr>
      <w:r>
        <w:separator/>
      </w:r>
    </w:p>
  </w:endnote>
  <w:endnote w:type="continuationSeparator" w:id="0">
    <w:p w:rsidR="007840BD" w:rsidRDefault="007840BD" w:rsidP="0017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BD" w:rsidRDefault="007840BD" w:rsidP="0017508C">
      <w:pPr>
        <w:spacing w:after="0" w:line="240" w:lineRule="auto"/>
      </w:pPr>
      <w:r>
        <w:separator/>
      </w:r>
    </w:p>
  </w:footnote>
  <w:footnote w:type="continuationSeparator" w:id="0">
    <w:p w:rsidR="007840BD" w:rsidRDefault="007840BD" w:rsidP="0017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8C" w:rsidRDefault="0017508C" w:rsidP="0017508C">
    <w:pPr>
      <w:pStyle w:val="Header"/>
      <w:tabs>
        <w:tab w:val="left" w:pos="660"/>
        <w:tab w:val="right" w:pos="8306"/>
      </w:tabs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2744"/>
    </w:tblGrid>
    <w:tr w:rsidR="0017508C" w:rsidTr="001E539C">
      <w:tc>
        <w:tcPr>
          <w:tcW w:w="5778" w:type="dxa"/>
        </w:tcPr>
        <w:p w:rsidR="0017508C" w:rsidRDefault="0017508C" w:rsidP="0017508C">
          <w:pPr>
            <w:pStyle w:val="Header"/>
            <w:tabs>
              <w:tab w:val="left" w:pos="660"/>
              <w:tab w:val="right" w:pos="8306"/>
            </w:tabs>
          </w:pPr>
          <w:r w:rsidRPr="00E2298C">
            <w:rPr>
              <w:sz w:val="28"/>
            </w:rPr>
            <w:t>Norwex konsultanti Uldis un Danuta</w:t>
          </w:r>
          <w:r>
            <w:br/>
          </w:r>
          <w:r>
            <w:br/>
            <w:t xml:space="preserve">Pasūtīšana un konsultācijas internetā </w:t>
          </w:r>
          <w:hyperlink r:id="rId1" w:history="1">
            <w:r w:rsidRPr="00A956C3">
              <w:rPr>
                <w:rStyle w:val="Hyperlink"/>
              </w:rPr>
              <w:t>www.lupatinas.lv</w:t>
            </w:r>
          </w:hyperlink>
          <w:r>
            <w:t xml:space="preserve"> </w:t>
          </w:r>
        </w:p>
        <w:p w:rsidR="0017508C" w:rsidRDefault="0017508C" w:rsidP="0017508C">
          <w:pPr>
            <w:pStyle w:val="Header"/>
            <w:tabs>
              <w:tab w:val="left" w:pos="660"/>
              <w:tab w:val="right" w:pos="8306"/>
            </w:tabs>
          </w:pPr>
          <w:r>
            <w:t>vai pa tālruni 29276647 (Uldis)</w:t>
          </w:r>
        </w:p>
      </w:tc>
      <w:tc>
        <w:tcPr>
          <w:tcW w:w="2744" w:type="dxa"/>
        </w:tcPr>
        <w:p w:rsidR="0017508C" w:rsidRDefault="0017508C" w:rsidP="0017508C">
          <w:pPr>
            <w:pStyle w:val="Header"/>
            <w:tabs>
              <w:tab w:val="left" w:pos="660"/>
              <w:tab w:val="right" w:pos="8306"/>
            </w:tabs>
            <w:jc w:val="right"/>
          </w:pPr>
          <w:r w:rsidRPr="00E2298C">
            <w:rPr>
              <w:noProof/>
              <w:lang w:eastAsia="lv-LV"/>
            </w:rPr>
            <w:drawing>
              <wp:inline distT="0" distB="0" distL="0" distR="0" wp14:anchorId="081D4514" wp14:editId="65EFC71C">
                <wp:extent cx="1457325" cy="67645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upatinas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7717" cy="685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7508C" w:rsidRDefault="0017508C" w:rsidP="0017508C">
    <w:pPr>
      <w:pStyle w:val="Header"/>
      <w:tabs>
        <w:tab w:val="left" w:pos="660"/>
        <w:tab w:val="right" w:pos="8306"/>
      </w:tabs>
      <w:rPr>
        <w:noProof/>
        <w:lang w:eastAsia="lv-LV"/>
      </w:rPr>
    </w:pPr>
  </w:p>
  <w:p w:rsidR="0017508C" w:rsidRDefault="00175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72"/>
    <w:rsid w:val="0017508C"/>
    <w:rsid w:val="007840BD"/>
    <w:rsid w:val="00887422"/>
    <w:rsid w:val="008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5F2A0-880B-434F-9AD1-0CE187EB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08C"/>
  </w:style>
  <w:style w:type="paragraph" w:styleId="Footer">
    <w:name w:val="footer"/>
    <w:basedOn w:val="Normal"/>
    <w:link w:val="FooterChar"/>
    <w:uiPriority w:val="99"/>
    <w:unhideWhenUsed/>
    <w:rsid w:val="00175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08C"/>
  </w:style>
  <w:style w:type="character" w:styleId="Hyperlink">
    <w:name w:val="Hyperlink"/>
    <w:basedOn w:val="DefaultParagraphFont"/>
    <w:uiPriority w:val="99"/>
    <w:unhideWhenUsed/>
    <w:rsid w:val="001750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750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0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upatina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Lattelecom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Birka</dc:creator>
  <cp:keywords/>
  <dc:description/>
  <cp:lastModifiedBy>UldisB</cp:lastModifiedBy>
  <cp:revision>2</cp:revision>
  <dcterms:created xsi:type="dcterms:W3CDTF">2013-08-02T07:23:00Z</dcterms:created>
  <dcterms:modified xsi:type="dcterms:W3CDTF">2015-04-22T18:27:00Z</dcterms:modified>
</cp:coreProperties>
</file>